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F879D" w14:textId="6D067A45" w:rsidR="00C57C62" w:rsidRDefault="00C57C62" w:rsidP="00C57C62">
      <w:pPr>
        <w:spacing w:line="276" w:lineRule="auto"/>
        <w:jc w:val="center"/>
        <w:rPr>
          <w:rFonts w:ascii="Verdana" w:hAnsi="Verdana"/>
          <w:b/>
          <w:bCs/>
          <w:sz w:val="24"/>
          <w:szCs w:val="20"/>
        </w:rPr>
      </w:pPr>
      <w:r w:rsidRPr="009D5552">
        <w:rPr>
          <w:rFonts w:ascii="Verdana" w:hAnsi="Verdana"/>
          <w:b/>
          <w:bCs/>
          <w:sz w:val="24"/>
          <w:szCs w:val="20"/>
        </w:rPr>
        <w:t>Regulamin Ośrodka AGH w Łukęcinie</w:t>
      </w:r>
    </w:p>
    <w:p w14:paraId="2C8D932B" w14:textId="77777777" w:rsidR="007E0465" w:rsidRPr="009D5552" w:rsidRDefault="007E0465" w:rsidP="00C57C62">
      <w:pPr>
        <w:spacing w:line="276" w:lineRule="auto"/>
        <w:jc w:val="center"/>
        <w:rPr>
          <w:rFonts w:ascii="Verdana" w:hAnsi="Verdana"/>
          <w:b/>
          <w:bCs/>
          <w:sz w:val="24"/>
          <w:szCs w:val="20"/>
        </w:rPr>
      </w:pPr>
    </w:p>
    <w:p w14:paraId="35128174" w14:textId="40ADB1E3" w:rsidR="00C57C62" w:rsidRPr="00554551" w:rsidRDefault="00C57C62" w:rsidP="007B69B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554551">
        <w:rPr>
          <w:rFonts w:ascii="Verdana" w:hAnsi="Verdana"/>
          <w:sz w:val="20"/>
          <w:szCs w:val="20"/>
        </w:rPr>
        <w:t>Ośrodek AGH w Łukęcinie jest obiektem pełniącym funkcje dydaktyczne, sz</w:t>
      </w:r>
      <w:r w:rsidR="00A457E4">
        <w:rPr>
          <w:rFonts w:ascii="Verdana" w:hAnsi="Verdana"/>
          <w:sz w:val="20"/>
          <w:szCs w:val="20"/>
        </w:rPr>
        <w:t xml:space="preserve">koleniowe, obsługi konferencji, </w:t>
      </w:r>
      <w:bookmarkStart w:id="0" w:name="_GoBack"/>
      <w:bookmarkEnd w:id="0"/>
      <w:r w:rsidRPr="00554551">
        <w:rPr>
          <w:rFonts w:ascii="Verdana" w:hAnsi="Verdana"/>
          <w:sz w:val="20"/>
          <w:szCs w:val="20"/>
        </w:rPr>
        <w:t xml:space="preserve">ośrodka pracy twórczej oraz rekreacji i wypoczynku pracowników </w:t>
      </w:r>
      <w:r>
        <w:rPr>
          <w:rFonts w:ascii="Verdana" w:hAnsi="Verdana"/>
          <w:sz w:val="20"/>
          <w:szCs w:val="20"/>
        </w:rPr>
        <w:br/>
      </w:r>
      <w:r w:rsidRPr="00554551">
        <w:rPr>
          <w:rFonts w:ascii="Verdana" w:hAnsi="Verdana"/>
          <w:sz w:val="20"/>
          <w:szCs w:val="20"/>
        </w:rPr>
        <w:t>i ich rodzin, studentów i doktorantów.</w:t>
      </w:r>
    </w:p>
    <w:p w14:paraId="21FD1CE1" w14:textId="77777777" w:rsidR="00C57C62" w:rsidRPr="00554551" w:rsidRDefault="00C57C62" w:rsidP="007B69B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554551">
        <w:rPr>
          <w:rFonts w:ascii="Verdana" w:hAnsi="Verdana"/>
          <w:sz w:val="20"/>
          <w:szCs w:val="20"/>
        </w:rPr>
        <w:t>Regulamin określa przedmiot świadczenia usług, odpowiedzialność oraz zasady przebywania w Ośrodku AGH.</w:t>
      </w:r>
    </w:p>
    <w:p w14:paraId="5190FB43" w14:textId="77777777" w:rsidR="00C57C62" w:rsidRPr="00C65B8E" w:rsidRDefault="00C57C62" w:rsidP="007B69B6">
      <w:pPr>
        <w:spacing w:after="120" w:line="240" w:lineRule="auto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P</w:t>
      </w:r>
      <w:r w:rsidRPr="00C65B8E">
        <w:rPr>
          <w:rFonts w:ascii="Verdana" w:hAnsi="Verdana"/>
          <w:b/>
          <w:bCs/>
        </w:rPr>
        <w:t>obyt w ośrodku</w:t>
      </w:r>
    </w:p>
    <w:p w14:paraId="49D81BE8" w14:textId="2FDC2012" w:rsidR="00E90A10" w:rsidRPr="005B5409" w:rsidRDefault="00C57C62" w:rsidP="000541B0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Dokumentem upoważniającym do pobytu w </w:t>
      </w:r>
      <w:r w:rsidR="003F7ADB" w:rsidRPr="005B5409">
        <w:rPr>
          <w:rFonts w:ascii="Verdana" w:hAnsi="Verdana"/>
          <w:lang w:val="pl-PL"/>
        </w:rPr>
        <w:t>O</w:t>
      </w:r>
      <w:r w:rsidRPr="005B5409">
        <w:rPr>
          <w:rFonts w:ascii="Verdana" w:hAnsi="Verdana"/>
        </w:rPr>
        <w:t>środku w danym turnusie jest skierowanie</w:t>
      </w:r>
      <w:r w:rsidR="003F7ADB" w:rsidRPr="005B5409">
        <w:rPr>
          <w:rFonts w:ascii="Verdana" w:hAnsi="Verdana"/>
        </w:rPr>
        <w:t xml:space="preserve">, które jest wydawane </w:t>
      </w:r>
      <w:r w:rsidR="00E90A10" w:rsidRPr="005B5409">
        <w:rPr>
          <w:rFonts w:ascii="Verdana" w:hAnsi="Verdana"/>
          <w:lang w:val="pl-PL"/>
        </w:rPr>
        <w:t>przez Dział Socjalno-Bytowy</w:t>
      </w:r>
      <w:r w:rsidR="000541B0">
        <w:rPr>
          <w:rFonts w:ascii="Verdana" w:hAnsi="Verdana"/>
          <w:lang w:val="pl-PL"/>
        </w:rPr>
        <w:t>.</w:t>
      </w:r>
    </w:p>
    <w:p w14:paraId="657C4F98" w14:textId="2AD5AAAB" w:rsidR="007E0465" w:rsidRPr="007E0465" w:rsidRDefault="00E90A10" w:rsidP="00137818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137818">
        <w:rPr>
          <w:rFonts w:ascii="Verdana" w:hAnsi="Verdana"/>
        </w:rPr>
        <w:t>Warunkiem wydania skierowania jest dokonanie</w:t>
      </w:r>
      <w:r w:rsidR="003F7ADB" w:rsidRPr="00137818">
        <w:rPr>
          <w:rFonts w:ascii="Verdana" w:hAnsi="Verdana"/>
        </w:rPr>
        <w:t xml:space="preserve"> opłaty za pobyt nie później niż 7 dni przed rozpoczęciem turnusu, przelewem na rachunek AGH 80 1240 6292 1111 0011 0608 5988 i </w:t>
      </w:r>
      <w:r w:rsidR="00286296" w:rsidRPr="00137818">
        <w:rPr>
          <w:rFonts w:ascii="Verdana" w:hAnsi="Verdana"/>
        </w:rPr>
        <w:t>przesłanie drogą elektroniczną</w:t>
      </w:r>
      <w:r w:rsidR="003F7ADB" w:rsidRPr="00137818">
        <w:rPr>
          <w:rFonts w:ascii="Verdana" w:hAnsi="Verdana"/>
        </w:rPr>
        <w:t xml:space="preserve"> </w:t>
      </w:r>
      <w:r w:rsidRPr="00137818">
        <w:rPr>
          <w:rFonts w:ascii="Verdana" w:hAnsi="Verdana"/>
        </w:rPr>
        <w:t xml:space="preserve">lub przekazanie </w:t>
      </w:r>
      <w:r w:rsidR="003F7ADB" w:rsidRPr="00137818">
        <w:rPr>
          <w:rFonts w:ascii="Verdana" w:hAnsi="Verdana"/>
        </w:rPr>
        <w:t>do Działu Socjalno-Bytowego AGH dowodu wpłaty.</w:t>
      </w:r>
      <w:r w:rsidRPr="00137818">
        <w:rPr>
          <w:rFonts w:ascii="Verdana" w:hAnsi="Verdana"/>
        </w:rPr>
        <w:t xml:space="preserve"> </w:t>
      </w:r>
      <w:r w:rsidR="001B4A15" w:rsidRPr="00137818">
        <w:rPr>
          <w:rFonts w:ascii="Verdana" w:hAnsi="Verdana"/>
          <w:lang w:val="pl-PL"/>
        </w:rPr>
        <w:t>W tytule przelewu należy podać nr domku oraz turnus którego dotyczy płatność, a w przypadku gdy osobą wpłacającą jest ktoś inny,</w:t>
      </w:r>
      <w:r w:rsidR="007E0465">
        <w:rPr>
          <w:rFonts w:ascii="Verdana" w:hAnsi="Verdana"/>
          <w:lang w:val="pl-PL"/>
        </w:rPr>
        <w:t xml:space="preserve"> </w:t>
      </w:r>
      <w:r w:rsidR="001B4A15" w:rsidRPr="00137818">
        <w:rPr>
          <w:rFonts w:ascii="Verdana" w:hAnsi="Verdana"/>
          <w:lang w:val="pl-PL"/>
        </w:rPr>
        <w:t>należy dopisać imię i</w:t>
      </w:r>
      <w:r w:rsidR="00560C1F">
        <w:rPr>
          <w:rFonts w:ascii="Verdana" w:hAnsi="Verdana"/>
          <w:lang w:val="pl-PL"/>
        </w:rPr>
        <w:t xml:space="preserve"> nazwisko osoby rezerwującej pob</w:t>
      </w:r>
      <w:r w:rsidR="001B4A15" w:rsidRPr="00137818">
        <w:rPr>
          <w:rFonts w:ascii="Verdana" w:hAnsi="Verdana"/>
          <w:lang w:val="pl-PL"/>
        </w:rPr>
        <w:t>yt.</w:t>
      </w:r>
    </w:p>
    <w:p w14:paraId="3944E928" w14:textId="0D5DE08E" w:rsidR="00E90A10" w:rsidRPr="00137818" w:rsidRDefault="00E90A10" w:rsidP="00137818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137818">
        <w:rPr>
          <w:rFonts w:ascii="Verdana" w:hAnsi="Verdana"/>
        </w:rPr>
        <w:t>W przypadku doraźnego pobytu w ośrodku, w imieniu AGH skierowanie wydaje osoba pełniąca obowiązki kierownika ośrodka, która określa sposób zapłaty.</w:t>
      </w:r>
    </w:p>
    <w:p w14:paraId="67FE3B05" w14:textId="4BCC1069" w:rsidR="003F7ADB" w:rsidRPr="007B69B6" w:rsidRDefault="003F7ADB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7B69B6">
        <w:rPr>
          <w:rFonts w:ascii="Verdana" w:hAnsi="Verdana"/>
        </w:rPr>
        <w:t xml:space="preserve">W przypadku rezygnacji z pobytu w terminie późniejszym niż 7 dni przed rozpoczęciem turnusu, nie przysługuje zwrot zapłaconej kwoty. </w:t>
      </w:r>
      <w:r w:rsidR="002710F6" w:rsidRPr="007B69B6">
        <w:rPr>
          <w:rFonts w:ascii="Verdana" w:hAnsi="Verdana"/>
        </w:rPr>
        <w:t>Osobie rezerwującej pobyt</w:t>
      </w:r>
      <w:r w:rsidRPr="007B69B6">
        <w:rPr>
          <w:rFonts w:ascii="Verdana" w:hAnsi="Verdana"/>
        </w:rPr>
        <w:t xml:space="preserve"> nie przysługuje również zwrot części zapłaconej kwoty w przypadku niewykorzystania pobytu w całości.</w:t>
      </w:r>
    </w:p>
    <w:p w14:paraId="1F2B13BF" w14:textId="17B1EA22" w:rsidR="003F7ADB" w:rsidRPr="005B5409" w:rsidRDefault="003F7ADB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7B69B6">
        <w:rPr>
          <w:rFonts w:ascii="Verdana" w:hAnsi="Verdana"/>
        </w:rPr>
        <w:t xml:space="preserve">W przypadkach nadzwyczajnych, decyzje o zwrocie zapłaconej kwoty w całości lub części </w:t>
      </w:r>
      <w:r w:rsidR="00E90A10" w:rsidRPr="007B69B6">
        <w:rPr>
          <w:rFonts w:ascii="Verdana" w:hAnsi="Verdana"/>
        </w:rPr>
        <w:t>oraz odst</w:t>
      </w:r>
      <w:r w:rsidR="00A05F3F" w:rsidRPr="007B69B6">
        <w:rPr>
          <w:rFonts w:ascii="Verdana" w:hAnsi="Verdana"/>
        </w:rPr>
        <w:t xml:space="preserve">ępstwie od terminu zapłaty za pobyt, </w:t>
      </w:r>
      <w:r w:rsidRPr="007B69B6">
        <w:rPr>
          <w:rFonts w:ascii="Verdana" w:hAnsi="Verdana"/>
        </w:rPr>
        <w:t>podejmuje Kanclerz.</w:t>
      </w:r>
    </w:p>
    <w:p w14:paraId="5EA09DD5" w14:textId="4E5393E4" w:rsidR="003F7ADB" w:rsidRPr="007B69B6" w:rsidRDefault="003F7ADB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7B69B6">
        <w:rPr>
          <w:rFonts w:ascii="Verdana" w:hAnsi="Verdana"/>
        </w:rPr>
        <w:t xml:space="preserve">Należność za wyżywienie należy wpłacić bezpośrednio na konto podmiotu prowadzącego żywienie, tj. Fundacji </w:t>
      </w:r>
      <w:proofErr w:type="spellStart"/>
      <w:r w:rsidRPr="007B69B6">
        <w:rPr>
          <w:rFonts w:ascii="Verdana" w:hAnsi="Verdana"/>
        </w:rPr>
        <w:t>ZPiT</w:t>
      </w:r>
      <w:proofErr w:type="spellEnd"/>
      <w:r w:rsidRPr="007B69B6">
        <w:rPr>
          <w:rFonts w:ascii="Verdana" w:hAnsi="Verdana"/>
        </w:rPr>
        <w:t xml:space="preserve"> AGH "Krakus”, ul. Reymonta 15, 30-059 Kraków, </w:t>
      </w:r>
      <w:r w:rsidR="00747277" w:rsidRPr="007B69B6">
        <w:rPr>
          <w:rFonts w:ascii="Verdana" w:hAnsi="Verdana"/>
        </w:rPr>
        <w:t>78 1600 1198 1891 5748 1000 0001</w:t>
      </w:r>
      <w:r w:rsidRPr="007B69B6">
        <w:rPr>
          <w:rFonts w:ascii="Verdana" w:hAnsi="Verdana"/>
        </w:rPr>
        <w:t xml:space="preserve"> lub  w kasie Fundacji, ul. Reymonta 15, I p. pok. 16. Kasa czynna jest od poniedziałku do piątku </w:t>
      </w:r>
      <w:r w:rsidR="007E0465">
        <w:rPr>
          <w:rFonts w:ascii="Verdana" w:hAnsi="Verdana"/>
        </w:rPr>
        <w:br/>
      </w:r>
      <w:r w:rsidRPr="007B69B6">
        <w:rPr>
          <w:rFonts w:ascii="Verdana" w:hAnsi="Verdana"/>
        </w:rPr>
        <w:t>w godz. 9.00 - 15.00, tytułem: należność za wyżywienie w Łukęcinie, w turnusie …</w:t>
      </w:r>
      <w:r w:rsidR="00747277" w:rsidRPr="007B69B6">
        <w:rPr>
          <w:rFonts w:ascii="Verdana" w:hAnsi="Verdana"/>
        </w:rPr>
        <w:t>.</w:t>
      </w:r>
    </w:p>
    <w:p w14:paraId="1D640083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7B69B6">
        <w:rPr>
          <w:rFonts w:ascii="Verdana" w:hAnsi="Verdana"/>
        </w:rPr>
        <w:t xml:space="preserve">Turnus w ośrodku rozpoczyna się od godziny 16:00 pierwszego dnia i trwa do godziny 10:00 ostatniego dnia danego turnusu. </w:t>
      </w:r>
    </w:p>
    <w:p w14:paraId="207470CB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7B69B6">
        <w:rPr>
          <w:rFonts w:ascii="Verdana" w:hAnsi="Verdana"/>
        </w:rPr>
        <w:t xml:space="preserve">Każda osoba mieszkająca w ośrodku podlega obowiązkowi meldunkowemu, </w:t>
      </w:r>
      <w:r w:rsidRPr="007B69B6">
        <w:rPr>
          <w:rFonts w:ascii="Verdana" w:hAnsi="Verdana"/>
        </w:rPr>
        <w:br/>
        <w:t>w związku z tym po przyjeździe należy przedłożyć w recepcji ważny dokument tożsamości.</w:t>
      </w:r>
    </w:p>
    <w:p w14:paraId="2E17CF00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Standardowo ilość osób mieszkających w domkach nie powinna przekraczać normatywnej liczby osób dla domku. </w:t>
      </w:r>
    </w:p>
    <w:p w14:paraId="626CEFC4" w14:textId="5E5D56C5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W przypadku większej liczby osób niż wykazane w skierowaniu, należy o takim fakcie poinformować recepcję w celu ustalenia formalności związanych z pobytem.</w:t>
      </w:r>
    </w:p>
    <w:p w14:paraId="083717F6" w14:textId="0DB5B747" w:rsidR="00C57C62" w:rsidRPr="007B69B6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7B69B6">
        <w:rPr>
          <w:rFonts w:ascii="Verdana" w:hAnsi="Verdana"/>
        </w:rPr>
        <w:t>Całodobowo na terenie ośrodka mogą przebywać wyłącznie osoby, które ujęte są na skierowaniach oraz dopełniły obowiązku zameldowania.</w:t>
      </w:r>
    </w:p>
    <w:p w14:paraId="449EDF1B" w14:textId="77777777" w:rsidR="00C57C62" w:rsidRPr="007B69B6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7B69B6">
        <w:rPr>
          <w:rFonts w:ascii="Verdana" w:hAnsi="Verdana"/>
        </w:rPr>
        <w:t>Osoby postronne mogą przebywać na terenie ośrodka wyłącznie za zgodą kierownika ośrodka.</w:t>
      </w:r>
    </w:p>
    <w:p w14:paraId="1DE1E521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Pobyt w ośrodku dzieci i młodzieży do lat 18 dozwolony jest wyłącznie pod opieką rodziców, opiekunów prawnych lub osób dorosłych za zgodą rodziców. </w:t>
      </w:r>
    </w:p>
    <w:p w14:paraId="7E1FE00D" w14:textId="1EDE1541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Osoby korzystające z usług ośrodka zobowiązane są przestrzegać postanowień niniejszego regulaminu, przepisów BHP i przeciwpożarowych oraz stosować się</w:t>
      </w:r>
      <w:r w:rsidR="007E0465">
        <w:rPr>
          <w:rFonts w:ascii="Verdana" w:hAnsi="Verdana"/>
          <w:lang w:val="pl-PL"/>
        </w:rPr>
        <w:t xml:space="preserve"> </w:t>
      </w:r>
      <w:r w:rsidRPr="005B5409">
        <w:rPr>
          <w:rFonts w:ascii="Verdana" w:hAnsi="Verdana"/>
        </w:rPr>
        <w:t>do poleceń pracowników ośrodka.</w:t>
      </w:r>
    </w:p>
    <w:p w14:paraId="27E3545A" w14:textId="27846735" w:rsidR="00C57C62" w:rsidRDefault="00C57C62" w:rsidP="007B69B6">
      <w:pPr>
        <w:pStyle w:val="Tekstpodstawowy2"/>
        <w:widowControl/>
        <w:numPr>
          <w:ilvl w:val="0"/>
          <w:numId w:val="1"/>
        </w:numPr>
        <w:spacing w:before="0" w:after="12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W ośrodku funkcjonuje recepcja, w której korzystający z ośrodka załatwiają wszystkie sprawy. Godziny i zakres pracy recepcji określa komunikat kierownika ośrodka.</w:t>
      </w:r>
    </w:p>
    <w:p w14:paraId="1D781F9E" w14:textId="77777777" w:rsidR="001B4A15" w:rsidRPr="005B5409" w:rsidRDefault="001B4A15" w:rsidP="001B4A15">
      <w:pPr>
        <w:pStyle w:val="Tekstpodstawowy2"/>
        <w:widowControl/>
        <w:spacing w:before="0" w:after="120"/>
        <w:ind w:left="357"/>
        <w:rPr>
          <w:rFonts w:ascii="Verdana" w:hAnsi="Verdana"/>
        </w:rPr>
      </w:pPr>
    </w:p>
    <w:p w14:paraId="5727BD76" w14:textId="0F148D57" w:rsidR="00C57C62" w:rsidRPr="005B5409" w:rsidRDefault="00C57C62" w:rsidP="007B69B6">
      <w:pPr>
        <w:spacing w:after="120" w:line="240" w:lineRule="auto"/>
        <w:jc w:val="both"/>
        <w:rPr>
          <w:rFonts w:ascii="Verdana" w:hAnsi="Verdana"/>
          <w:b/>
          <w:bCs/>
        </w:rPr>
      </w:pPr>
      <w:r w:rsidRPr="005B5409">
        <w:rPr>
          <w:rFonts w:ascii="Verdana" w:hAnsi="Verdana"/>
          <w:b/>
          <w:bCs/>
        </w:rPr>
        <w:t>Zasady korzystania z ośrodka</w:t>
      </w:r>
    </w:p>
    <w:p w14:paraId="2A9C3D9F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W ośrodku obowiązuje cisza nocna w godzinach od 23.00 do 6.00 rano.</w:t>
      </w:r>
    </w:p>
    <w:p w14:paraId="46F4C9DD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Zabrania się zakłócanie spokoju i ciszy nocnej, w tym odtwarzania głośnej muzyki.</w:t>
      </w:r>
    </w:p>
    <w:p w14:paraId="37F0F99A" w14:textId="77777777" w:rsidR="00C57C62" w:rsidRPr="007B69B6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7B69B6">
        <w:rPr>
          <w:rFonts w:ascii="Verdana" w:hAnsi="Verdana"/>
        </w:rPr>
        <w:t>Korzystanie z infrastruktury ośrodka jest wliczone w opłatę za zakwaterowanie,  za wyjątkiem kosztów korzystania z telefonów stacjonarnych, używania pralni oraz wypożyczania rowerów, będących na wyposażeniu ośrodka.</w:t>
      </w:r>
    </w:p>
    <w:p w14:paraId="32A46C60" w14:textId="48E21C5B" w:rsidR="00C57C62" w:rsidRPr="007B69B6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lastRenderedPageBreak/>
        <w:t xml:space="preserve">Zajmując domek, należy sprawdzić zgodność stanu jego wyposażenia z wykazem znajdującym się </w:t>
      </w:r>
      <w:r w:rsidR="007E0465">
        <w:rPr>
          <w:rFonts w:ascii="Verdana" w:hAnsi="Verdana"/>
        </w:rPr>
        <w:br/>
      </w:r>
      <w:r w:rsidRPr="005B5409">
        <w:rPr>
          <w:rFonts w:ascii="Verdana" w:hAnsi="Verdana"/>
        </w:rPr>
        <w:t>w każdym domku. W przypadku stwierdzenia braków w wyposażeniu należy zgłosić ten fakt pracownikowi recepcji.</w:t>
      </w:r>
    </w:p>
    <w:p w14:paraId="68DE7A23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Wszelkie uszkodzenia wyposażenia oraz usterki techniczne zauważone w domku należy zgłaszać na bieżąco pracownikom recepcji. Usterki techniczne będą niezwłocznie usuwane przez konserwatora.</w:t>
      </w:r>
    </w:p>
    <w:p w14:paraId="3A0073B2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Użytkownicy domków ponoszą pełną odpowiedzialność materialną za uszkodzone lub zagubione wyposażenie domków. Użytkownicy zobowiązani są do zachowania należytej staranności przy zamykaniu okien i drzwi w momencie opuszczania domku.</w:t>
      </w:r>
    </w:p>
    <w:p w14:paraId="3E634B7B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Szkody powstałe z winy użytkowników będą rozliczane i usuwane na bieżąco.</w:t>
      </w:r>
    </w:p>
    <w:p w14:paraId="02538308" w14:textId="25669C50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Ośrodek nie ponosi odpowiedzialności za pozostawione w domkach przedmioty wartościowe </w:t>
      </w:r>
      <w:r w:rsidR="007E0465">
        <w:rPr>
          <w:rFonts w:ascii="Verdana" w:hAnsi="Verdana"/>
        </w:rPr>
        <w:br/>
      </w:r>
      <w:r w:rsidRPr="005B5409">
        <w:rPr>
          <w:rFonts w:ascii="Verdana" w:hAnsi="Verdana"/>
        </w:rPr>
        <w:t xml:space="preserve">i pieniądze. Użytkownicy zapewniają ich zabezpieczenie przed kradzieżą we własnym zakresie (np. korzystanie z samochodów, jako miejsca przechowywania wartościowych sprzętów własnych podczas nieobecności w ośrodku.) </w:t>
      </w:r>
    </w:p>
    <w:p w14:paraId="58D6791C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W przypadku zagubienia klucza do domku, należy niezwłocznie zgłosić ten fakt </w:t>
      </w:r>
      <w:r w:rsidRPr="005B5409">
        <w:rPr>
          <w:rFonts w:ascii="Verdana" w:hAnsi="Verdana"/>
        </w:rPr>
        <w:br/>
        <w:t>w recepcji. Nieodnalezienie klucza skutkuje koniecznością wymiany zamka. Za taką czynność ośrodek pobiera opłatę w wysokości 30 zł.</w:t>
      </w:r>
    </w:p>
    <w:p w14:paraId="218579D5" w14:textId="77777777" w:rsidR="007E0465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Zabrania się podłączania w domkach grzejników elektrycznych niebędących na ich wyposażeniu.</w:t>
      </w:r>
    </w:p>
    <w:p w14:paraId="36F111A6" w14:textId="3D4E465A" w:rsidR="00C57C62" w:rsidRPr="005B5409" w:rsidRDefault="00C57C62" w:rsidP="007E0465">
      <w:pPr>
        <w:pStyle w:val="Tekstpodstawowy2"/>
        <w:widowControl/>
        <w:spacing w:before="0" w:after="80"/>
        <w:ind w:left="357"/>
        <w:rPr>
          <w:rFonts w:ascii="Verdana" w:hAnsi="Verdana"/>
        </w:rPr>
      </w:pPr>
      <w:r w:rsidRPr="005B5409">
        <w:rPr>
          <w:rFonts w:ascii="Verdana" w:hAnsi="Verdana"/>
        </w:rPr>
        <w:t xml:space="preserve">W przypadku konieczności skorzystania z dodatkowego źródła ciepła, należy skontaktować się </w:t>
      </w:r>
      <w:r w:rsidR="007E0465">
        <w:rPr>
          <w:rFonts w:ascii="Verdana" w:hAnsi="Verdana"/>
        </w:rPr>
        <w:br/>
      </w:r>
      <w:r w:rsidRPr="005B5409">
        <w:rPr>
          <w:rFonts w:ascii="Verdana" w:hAnsi="Verdana"/>
        </w:rPr>
        <w:t>z recepcją.</w:t>
      </w:r>
    </w:p>
    <w:p w14:paraId="593EDC0E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W domkach zabronione jest używanie otwartego ognia, butli gazowych oraz kuchenek elektrycznych.</w:t>
      </w:r>
    </w:p>
    <w:p w14:paraId="5B8CDB41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Zabronione jest wystawianie mebli na zewnątrz domku w czasie deszczu.</w:t>
      </w:r>
    </w:p>
    <w:p w14:paraId="45C4221B" w14:textId="02ABF3DB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Użytkownicy domków zobowiązani są do segregacji i wynoszenia śmieci do właściwych kontenerów </w:t>
      </w:r>
      <w:r w:rsidR="007E0465">
        <w:rPr>
          <w:rFonts w:ascii="Verdana" w:hAnsi="Verdana"/>
        </w:rPr>
        <w:br/>
      </w:r>
      <w:r w:rsidRPr="005B5409">
        <w:rPr>
          <w:rFonts w:ascii="Verdana" w:hAnsi="Verdana"/>
        </w:rPr>
        <w:t xml:space="preserve">i pojemników zlokalizowanych na terenie ośrodka, jak również niezaśmiecania ośrodka </w:t>
      </w:r>
      <w:r w:rsidR="007E0465">
        <w:rPr>
          <w:rFonts w:ascii="Verdana" w:hAnsi="Verdana"/>
        </w:rPr>
        <w:br/>
      </w:r>
      <w:r w:rsidR="007E0465">
        <w:rPr>
          <w:rFonts w:ascii="Verdana" w:hAnsi="Verdana"/>
          <w:lang w:val="pl-PL"/>
        </w:rPr>
        <w:t>oraz</w:t>
      </w:r>
      <w:r w:rsidRPr="005B5409">
        <w:rPr>
          <w:rFonts w:ascii="Verdana" w:hAnsi="Verdana"/>
        </w:rPr>
        <w:t xml:space="preserve"> utrzymywania czystości w miejscach ogólnodostępnych.</w:t>
      </w:r>
    </w:p>
    <w:p w14:paraId="105D4951" w14:textId="19B6C0A6" w:rsidR="00C57C62" w:rsidRPr="007B69B6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Po zakończeniu turnusu domek winien zostać uporządkowany, łącznie ze </w:t>
      </w:r>
      <w:r w:rsidRPr="007B69B6">
        <w:rPr>
          <w:rFonts w:ascii="Verdana" w:hAnsi="Verdana"/>
        </w:rPr>
        <w:t xml:space="preserve">zdjęciem pościeli </w:t>
      </w:r>
      <w:r w:rsidR="007E0465">
        <w:rPr>
          <w:rFonts w:ascii="Verdana" w:hAnsi="Verdana"/>
        </w:rPr>
        <w:br/>
      </w:r>
      <w:r w:rsidRPr="007B69B6">
        <w:rPr>
          <w:rFonts w:ascii="Verdana" w:hAnsi="Verdana"/>
        </w:rPr>
        <w:t>i wyniesieniem wszelkich odpadów.</w:t>
      </w:r>
    </w:p>
    <w:p w14:paraId="65D2644B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W domkach i na terenie ośrodka obowiązuje całkowity zakaz palenia tytoniu.</w:t>
      </w:r>
    </w:p>
    <w:p w14:paraId="535E701B" w14:textId="50E74930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Na terenie ośrodka zabronione jest palenie ognisk, rozpalania grilla oraz używanie otwartego ognia.</w:t>
      </w:r>
    </w:p>
    <w:p w14:paraId="53EF9106" w14:textId="68E59C8F" w:rsidR="00C57C62" w:rsidRPr="007B69B6" w:rsidRDefault="00BE0DF1" w:rsidP="007B69B6">
      <w:pPr>
        <w:pStyle w:val="Tekstpodstawowy2"/>
        <w:widowControl/>
        <w:numPr>
          <w:ilvl w:val="0"/>
          <w:numId w:val="1"/>
        </w:numPr>
        <w:spacing w:before="0" w:after="120"/>
        <w:ind w:left="357" w:hanging="357"/>
        <w:rPr>
          <w:rFonts w:ascii="Verdana" w:hAnsi="Verdana"/>
        </w:rPr>
      </w:pPr>
      <w:r w:rsidRPr="007B69B6">
        <w:rPr>
          <w:rFonts w:ascii="Verdana" w:hAnsi="Verdana"/>
        </w:rPr>
        <w:t xml:space="preserve">Ze względu na usytuowanie Ośrodka w lesie, a także bliski dostęp do plaży osoby rezerwujące pobyt </w:t>
      </w:r>
      <w:r w:rsidR="005B5409" w:rsidRPr="007B69B6">
        <w:rPr>
          <w:rFonts w:ascii="Verdana" w:hAnsi="Verdana"/>
        </w:rPr>
        <w:t xml:space="preserve">winny być świadome </w:t>
      </w:r>
      <w:r w:rsidRPr="007B69B6">
        <w:rPr>
          <w:rFonts w:ascii="Verdana" w:hAnsi="Verdana"/>
        </w:rPr>
        <w:t>występowania różnych owadów, insektów</w:t>
      </w:r>
      <w:r w:rsidR="00747277" w:rsidRPr="007B69B6">
        <w:rPr>
          <w:rFonts w:ascii="Verdana" w:hAnsi="Verdana"/>
        </w:rPr>
        <w:t>, gadów</w:t>
      </w:r>
      <w:r w:rsidRPr="007B69B6">
        <w:rPr>
          <w:rFonts w:ascii="Verdana" w:hAnsi="Verdana"/>
        </w:rPr>
        <w:t xml:space="preserve"> w tym np. komarów, pająków, kleszczy, pcheł plażowych</w:t>
      </w:r>
      <w:r w:rsidR="00747277" w:rsidRPr="007B69B6">
        <w:rPr>
          <w:rFonts w:ascii="Verdana" w:hAnsi="Verdana"/>
        </w:rPr>
        <w:t>, węży</w:t>
      </w:r>
      <w:r w:rsidRPr="007B69B6">
        <w:rPr>
          <w:rFonts w:ascii="Verdana" w:hAnsi="Verdana"/>
        </w:rPr>
        <w:t xml:space="preserve"> itp.</w:t>
      </w:r>
      <w:r w:rsidR="005B5409" w:rsidRPr="007B69B6">
        <w:rPr>
          <w:rFonts w:ascii="Verdana" w:hAnsi="Verdana"/>
        </w:rPr>
        <w:t xml:space="preserve"> i zabezpieczyć się przed ewentualnymi skutkami kontaktów </w:t>
      </w:r>
      <w:r w:rsidR="007E0465">
        <w:rPr>
          <w:rFonts w:ascii="Verdana" w:hAnsi="Verdana"/>
        </w:rPr>
        <w:br/>
      </w:r>
      <w:r w:rsidR="005B5409" w:rsidRPr="007B69B6">
        <w:rPr>
          <w:rFonts w:ascii="Verdana" w:hAnsi="Verdana"/>
        </w:rPr>
        <w:t>z nimi</w:t>
      </w:r>
      <w:r w:rsidRPr="007B69B6">
        <w:rPr>
          <w:rFonts w:ascii="Verdana" w:hAnsi="Verdana"/>
        </w:rPr>
        <w:t xml:space="preserve">. </w:t>
      </w:r>
    </w:p>
    <w:p w14:paraId="68FF93FF" w14:textId="77777777" w:rsidR="00C57C62" w:rsidRPr="007B69B6" w:rsidRDefault="00C57C62" w:rsidP="007B69B6">
      <w:pPr>
        <w:spacing w:after="120" w:line="240" w:lineRule="auto"/>
        <w:jc w:val="both"/>
        <w:rPr>
          <w:rFonts w:ascii="Verdana" w:hAnsi="Verdana"/>
          <w:b/>
          <w:bCs/>
        </w:rPr>
      </w:pPr>
      <w:r w:rsidRPr="007B69B6">
        <w:rPr>
          <w:rFonts w:ascii="Verdana" w:hAnsi="Verdana"/>
          <w:b/>
          <w:bCs/>
        </w:rPr>
        <w:t>Zwierzęta domowe na terenie ośrodka</w:t>
      </w:r>
    </w:p>
    <w:p w14:paraId="2FDD95D3" w14:textId="2CE46444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W ośrodku dopuszczony jest pobyt zwierząt domowych, po uprzednim zgłoszeniu tego faktu przy rezerwacji pobytu. </w:t>
      </w:r>
    </w:p>
    <w:p w14:paraId="62C9809D" w14:textId="4BB41941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Za pobyt zwierzęcia pobierana jest opłata sanitarna wg. obowiązującego cennika, związana </w:t>
      </w:r>
      <w:r w:rsidR="007E0465">
        <w:rPr>
          <w:rFonts w:ascii="Verdana" w:hAnsi="Verdana"/>
        </w:rPr>
        <w:br/>
      </w:r>
      <w:r w:rsidRPr="005B5409">
        <w:rPr>
          <w:rFonts w:ascii="Verdana" w:hAnsi="Verdana"/>
        </w:rPr>
        <w:t>z koniecznymi dodatkowymi czynnościami przy sprzątaniu domku.</w:t>
      </w:r>
    </w:p>
    <w:p w14:paraId="6757F361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W przypadku zniszczeń wyrządzonych przez zwierzę, opiekun będzie zobowiązany do pokrycia kosztów ich usunięcia lub naprawy.</w:t>
      </w:r>
    </w:p>
    <w:p w14:paraId="3420C31B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Właściciele zobowiązani są do posiadania aktualnej książeczki szczepień.</w:t>
      </w:r>
    </w:p>
    <w:p w14:paraId="67E9A7BE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>Właściciel zobowiązany jest we własnym zakresie zapewnić zwierzęciu niezbędne warunki tj. legowisko i wyżywienie.</w:t>
      </w:r>
    </w:p>
    <w:p w14:paraId="09D50210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Wyprowadzanie zwierząt może odbywać się wyłącznie poza terenem ośrodka, a na jego terenie psy muszą być prowadzone na smyczy. </w:t>
      </w:r>
    </w:p>
    <w:p w14:paraId="4BBCD1B7" w14:textId="77777777" w:rsidR="00C57C62" w:rsidRPr="005B5409" w:rsidRDefault="00C57C62" w:rsidP="007B69B6">
      <w:pPr>
        <w:pStyle w:val="Tekstpodstawowy2"/>
        <w:widowControl/>
        <w:numPr>
          <w:ilvl w:val="0"/>
          <w:numId w:val="1"/>
        </w:numPr>
        <w:spacing w:before="0" w:after="80"/>
        <w:ind w:left="357" w:hanging="357"/>
        <w:rPr>
          <w:rFonts w:ascii="Verdana" w:hAnsi="Verdana"/>
        </w:rPr>
      </w:pPr>
      <w:r w:rsidRPr="005B5409">
        <w:rPr>
          <w:rFonts w:ascii="Verdana" w:hAnsi="Verdana"/>
        </w:rPr>
        <w:t xml:space="preserve">Właściciele zwierząt domowych ponoszą za nie pełną odpowiedzialność. </w:t>
      </w:r>
    </w:p>
    <w:p w14:paraId="25C63246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Zabronione jest pozostawianie psów w domkach bez opieki.</w:t>
      </w:r>
    </w:p>
    <w:p w14:paraId="3F836446" w14:textId="77777777" w:rsidR="00C57C62" w:rsidRPr="005B5409" w:rsidRDefault="00C57C62" w:rsidP="007B69B6">
      <w:pPr>
        <w:spacing w:after="120" w:line="240" w:lineRule="auto"/>
        <w:jc w:val="both"/>
        <w:rPr>
          <w:rFonts w:ascii="Verdana" w:hAnsi="Verdana"/>
          <w:b/>
          <w:bCs/>
        </w:rPr>
      </w:pPr>
      <w:r w:rsidRPr="005B5409">
        <w:rPr>
          <w:rFonts w:ascii="Verdana" w:hAnsi="Verdana"/>
          <w:b/>
          <w:bCs/>
        </w:rPr>
        <w:t>Parking i wjazd na teren ośrodka</w:t>
      </w:r>
    </w:p>
    <w:p w14:paraId="2EAA97CA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Parkowanie samochodów dozwolone jest wyłącznie na miejscach parkingowych wyznaczonych do tego celu lub w miejscach wskazanych przez pracowników recepcji. Parking ośrodka jest bezpłatny, niestrzeżony.</w:t>
      </w:r>
    </w:p>
    <w:p w14:paraId="618DE95C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Obowiązuje zakaz parkowania na drodze dojazdowej do ośrodka.</w:t>
      </w:r>
    </w:p>
    <w:p w14:paraId="1C3E6B7B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Brama ośrodka jest zamknięta w godz. 23:00 – 6:00. Ewentualne przyjazdy lub wyjazdy w godzinach zamknięcia bramy należy zgłaszać pracownikom recepcji.</w:t>
      </w:r>
    </w:p>
    <w:p w14:paraId="21AE073B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Ośrodek nie ponosi odpowiedzialności za pozostawione na terenie ośrodka pojazdy jak również znajdujące się w nich mienie.</w:t>
      </w:r>
    </w:p>
    <w:p w14:paraId="2C582918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 xml:space="preserve">Zabrania się mycia pojazdów mechanicznych na terenie ośrodka. </w:t>
      </w:r>
    </w:p>
    <w:p w14:paraId="4D2D3C35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W przypadku konieczności nadzwyczajnej ochrony ośrodka z powodów bezpieczeństwa, brama może być zamknięta również w ciągu dnia. Wyjeżdżający i wjeżdżający zobowiązani są do zamykania bramy po każdorazowym przejeździe.</w:t>
      </w:r>
    </w:p>
    <w:p w14:paraId="5B6BA9D3" w14:textId="77777777" w:rsidR="00C57C62" w:rsidRPr="005B5409" w:rsidRDefault="00C57C62" w:rsidP="007B69B6">
      <w:pPr>
        <w:spacing w:after="120" w:line="240" w:lineRule="auto"/>
        <w:jc w:val="both"/>
        <w:rPr>
          <w:rFonts w:ascii="Verdana" w:hAnsi="Verdana"/>
          <w:b/>
          <w:bCs/>
        </w:rPr>
      </w:pPr>
      <w:r w:rsidRPr="005B5409">
        <w:rPr>
          <w:rFonts w:ascii="Verdana" w:hAnsi="Verdana"/>
          <w:b/>
          <w:bCs/>
        </w:rPr>
        <w:t>Strefa rekreacyjna</w:t>
      </w:r>
    </w:p>
    <w:p w14:paraId="4C5EE50F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Plac zabaw przeznaczony jest dla dzieci do lat 14.</w:t>
      </w:r>
    </w:p>
    <w:p w14:paraId="6F864F61" w14:textId="57399D64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 xml:space="preserve">Odpowiedzialność za dzieci przebywające na placu zabaw ponoszą ich rodzice lub opiekunowie, </w:t>
      </w:r>
      <w:r w:rsidR="007E0465">
        <w:rPr>
          <w:rFonts w:ascii="Verdana" w:hAnsi="Verdana"/>
          <w:sz w:val="20"/>
          <w:szCs w:val="20"/>
        </w:rPr>
        <w:br/>
      </w:r>
      <w:r w:rsidRPr="005B5409">
        <w:rPr>
          <w:rFonts w:ascii="Verdana" w:hAnsi="Verdana"/>
          <w:sz w:val="20"/>
          <w:szCs w:val="20"/>
        </w:rPr>
        <w:t>w szczególności w zakresie przestrzegania regulaminu placu zabaw.</w:t>
      </w:r>
    </w:p>
    <w:p w14:paraId="0EA041C4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Dzieci w wieku 1-7 lat, korzystające z placu zabaw muszą znajdować się pod bezpośrednią opieką osób dorosłych.</w:t>
      </w:r>
    </w:p>
    <w:p w14:paraId="3507A3B1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Na plac zabaw nie wolno wprowadzać psów.</w:t>
      </w:r>
    </w:p>
    <w:p w14:paraId="011F8C94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Osoby korzystające z urządzeń siłowni zobowiązuje się do przestrzegania wszelkich zasad korzystania z zainstalowanych tam urządzeń i regulaminu siłowni zewnętrznej.</w:t>
      </w:r>
    </w:p>
    <w:p w14:paraId="3260C3FC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Osoby korzystające z boiska zobowiązuje się do przestrzegania przepisów porządkowych i regulaminu boiska.</w:t>
      </w:r>
    </w:p>
    <w:p w14:paraId="454B798F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Na terenie ośrodka gra w piłkę (nożną, koszykówkę, siatkówkę) dozwolona jest wyłącznie w strefach do tego przeznaczonych.</w:t>
      </w:r>
    </w:p>
    <w:p w14:paraId="7B832E36" w14:textId="77777777" w:rsidR="00C57C62" w:rsidRPr="005B5409" w:rsidRDefault="00C57C62" w:rsidP="007B69B6">
      <w:pPr>
        <w:spacing w:after="120" w:line="240" w:lineRule="auto"/>
        <w:jc w:val="both"/>
        <w:rPr>
          <w:rFonts w:ascii="Verdana" w:hAnsi="Verdana"/>
          <w:b/>
          <w:bCs/>
        </w:rPr>
      </w:pPr>
      <w:r w:rsidRPr="005B5409">
        <w:rPr>
          <w:rFonts w:ascii="Verdana" w:hAnsi="Verdana"/>
          <w:b/>
          <w:bCs/>
        </w:rPr>
        <w:t>Odpowiedzialność</w:t>
      </w:r>
    </w:p>
    <w:p w14:paraId="7290CC3E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 xml:space="preserve">AGH zastrzega sobie prawo dochodzenia roszczeń za szkody wyrządzone </w:t>
      </w:r>
      <w:r w:rsidRPr="005B5409">
        <w:rPr>
          <w:rFonts w:ascii="Verdana" w:hAnsi="Verdana"/>
          <w:sz w:val="20"/>
          <w:szCs w:val="20"/>
        </w:rPr>
        <w:br/>
        <w:t>w majątku Ośrodka.</w:t>
      </w:r>
    </w:p>
    <w:p w14:paraId="37F865D4" w14:textId="5857E9CE" w:rsidR="00C57C62" w:rsidRPr="005B5409" w:rsidRDefault="00C57C62" w:rsidP="007B69B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 xml:space="preserve">Osoby korzystające z usług Ośrodka, które w sposób uporczywy i rażący naruszać będą niniejszy Regulamin mogą otrzymać nakaz opuszczenia Ośrodka lub odmowę korzystania z jego usług </w:t>
      </w:r>
      <w:r w:rsidR="007E0465">
        <w:rPr>
          <w:rFonts w:ascii="Verdana" w:hAnsi="Verdana"/>
          <w:sz w:val="20"/>
          <w:szCs w:val="20"/>
        </w:rPr>
        <w:br/>
      </w:r>
      <w:r w:rsidRPr="005B5409">
        <w:rPr>
          <w:rFonts w:ascii="Verdana" w:hAnsi="Verdana"/>
          <w:sz w:val="20"/>
          <w:szCs w:val="20"/>
        </w:rPr>
        <w:t>w przyszłości. Decyzje w tym zakresie podejmuje Kanclerz.</w:t>
      </w:r>
    </w:p>
    <w:p w14:paraId="4F6740DE" w14:textId="77777777" w:rsidR="00C57C62" w:rsidRPr="005B5409" w:rsidRDefault="00C57C62" w:rsidP="007B69B6">
      <w:pPr>
        <w:spacing w:after="120" w:line="240" w:lineRule="auto"/>
        <w:jc w:val="both"/>
        <w:rPr>
          <w:rFonts w:ascii="Verdana" w:hAnsi="Verdana"/>
          <w:b/>
          <w:bCs/>
        </w:rPr>
      </w:pPr>
      <w:r w:rsidRPr="005B5409">
        <w:rPr>
          <w:rFonts w:ascii="Verdana" w:hAnsi="Verdana"/>
          <w:b/>
          <w:bCs/>
        </w:rPr>
        <w:t>Inne postanowienia:</w:t>
      </w:r>
    </w:p>
    <w:p w14:paraId="47307018" w14:textId="77777777" w:rsidR="00C57C62" w:rsidRPr="005B5409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W sprawach nieokreślonych w niniejszym regulaminie decyzje podejmuje osoba pełniąca obowiązki kierownika Ośrodka AGH w Łukęcinie.</w:t>
      </w:r>
    </w:p>
    <w:p w14:paraId="284934B1" w14:textId="3FB173EE" w:rsidR="00C57C62" w:rsidRPr="007B69B6" w:rsidRDefault="00C57C62" w:rsidP="007B69B6">
      <w:pPr>
        <w:pStyle w:val="Akapitzlist"/>
        <w:numPr>
          <w:ilvl w:val="0"/>
          <w:numId w:val="3"/>
        </w:numPr>
        <w:spacing w:after="8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 xml:space="preserve">W wypadku zdarzeń nadzwyczajnych należy stosować się do poleceń pracowników ośrodka, </w:t>
      </w:r>
      <w:r w:rsidR="007E0465">
        <w:rPr>
          <w:rFonts w:ascii="Verdana" w:hAnsi="Verdana"/>
          <w:sz w:val="20"/>
          <w:szCs w:val="20"/>
        </w:rPr>
        <w:br/>
      </w:r>
      <w:r w:rsidRPr="005B5409">
        <w:rPr>
          <w:rFonts w:ascii="Verdana" w:hAnsi="Verdana"/>
          <w:sz w:val="20"/>
          <w:szCs w:val="20"/>
        </w:rPr>
        <w:t>w szczególności w wypadku pożaru lub innego zdarzenia mogącego zagrażać bezpieczeństwu przebywających w ośrodku.</w:t>
      </w:r>
    </w:p>
    <w:p w14:paraId="15E15ED4" w14:textId="3D70FAE4" w:rsidR="007D5A94" w:rsidRDefault="00C57C62" w:rsidP="007B69B6">
      <w:pPr>
        <w:pStyle w:val="Akapitzlist"/>
        <w:numPr>
          <w:ilvl w:val="0"/>
          <w:numId w:val="3"/>
        </w:numPr>
        <w:spacing w:after="120" w:line="240" w:lineRule="auto"/>
        <w:ind w:left="357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5B5409">
        <w:rPr>
          <w:rFonts w:ascii="Verdana" w:hAnsi="Verdana"/>
          <w:sz w:val="20"/>
          <w:szCs w:val="20"/>
        </w:rPr>
        <w:t>Wszelkie uwagi dotyczące funkcjonowania ośrodka należy zgłaszać w recepcji lub u kierownika ośrodka.</w:t>
      </w:r>
      <w:r w:rsidRPr="007B69B6">
        <w:rPr>
          <w:rFonts w:ascii="Verdana" w:hAnsi="Verdana"/>
          <w:sz w:val="20"/>
          <w:szCs w:val="20"/>
        </w:rPr>
        <w:t xml:space="preserve"> </w:t>
      </w:r>
    </w:p>
    <w:p w14:paraId="172C1703" w14:textId="77777777" w:rsidR="000541B0" w:rsidRDefault="000541B0" w:rsidP="007B69B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14:paraId="4B9378EC" w14:textId="77777777" w:rsidR="000541B0" w:rsidRDefault="000541B0" w:rsidP="007B69B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14:paraId="7F03AC3B" w14:textId="77777777" w:rsidR="007E0465" w:rsidRDefault="007E0465" w:rsidP="007B69B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</w:p>
    <w:p w14:paraId="0F7958B1" w14:textId="15B9411D" w:rsidR="007B69B6" w:rsidRPr="007B69B6" w:rsidRDefault="007B69B6" w:rsidP="007B69B6">
      <w:pPr>
        <w:spacing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Kraków 2023 rok</w:t>
      </w:r>
    </w:p>
    <w:sectPr w:rsidR="007B69B6" w:rsidRPr="007B69B6" w:rsidSect="000541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654C2"/>
    <w:multiLevelType w:val="hybridMultilevel"/>
    <w:tmpl w:val="85CE93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C96115"/>
    <w:multiLevelType w:val="hybridMultilevel"/>
    <w:tmpl w:val="63C4CB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D56E97"/>
    <w:multiLevelType w:val="hybridMultilevel"/>
    <w:tmpl w:val="D69A61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705745"/>
    <w:multiLevelType w:val="hybridMultilevel"/>
    <w:tmpl w:val="8F5885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AD678B"/>
    <w:multiLevelType w:val="hybridMultilevel"/>
    <w:tmpl w:val="DC206A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62"/>
    <w:rsid w:val="000541B0"/>
    <w:rsid w:val="00137818"/>
    <w:rsid w:val="001B4A15"/>
    <w:rsid w:val="00250051"/>
    <w:rsid w:val="002710F6"/>
    <w:rsid w:val="00286296"/>
    <w:rsid w:val="00327425"/>
    <w:rsid w:val="003F7ADB"/>
    <w:rsid w:val="00560C1F"/>
    <w:rsid w:val="005B5409"/>
    <w:rsid w:val="00667E84"/>
    <w:rsid w:val="00672B16"/>
    <w:rsid w:val="00747277"/>
    <w:rsid w:val="007670BA"/>
    <w:rsid w:val="00786576"/>
    <w:rsid w:val="00796831"/>
    <w:rsid w:val="007B69B6"/>
    <w:rsid w:val="007D5A94"/>
    <w:rsid w:val="007E0465"/>
    <w:rsid w:val="00A05F3F"/>
    <w:rsid w:val="00A457E4"/>
    <w:rsid w:val="00A54DE0"/>
    <w:rsid w:val="00B01E01"/>
    <w:rsid w:val="00BE0DF1"/>
    <w:rsid w:val="00C466B9"/>
    <w:rsid w:val="00C57C62"/>
    <w:rsid w:val="00E9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990B5"/>
  <w15:chartTrackingRefBased/>
  <w15:docId w15:val="{E839C0DB-A9F4-40BE-81BA-41249929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7C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7C62"/>
    <w:pPr>
      <w:ind w:left="720"/>
      <w:contextualSpacing/>
    </w:pPr>
  </w:style>
  <w:style w:type="paragraph" w:styleId="Tekstpodstawowy2">
    <w:name w:val="Body Text 2"/>
    <w:basedOn w:val="Normalny"/>
    <w:link w:val="Tekstpodstawowy2Znak"/>
    <w:unhideWhenUsed/>
    <w:rsid w:val="00BE0DF1"/>
    <w:pPr>
      <w:widowControl w:val="0"/>
      <w:spacing w:before="240"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E0DF1"/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1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1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1E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E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1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1317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Brózda</dc:creator>
  <cp:keywords/>
  <dc:description/>
  <cp:lastModifiedBy>ekojder</cp:lastModifiedBy>
  <cp:revision>4</cp:revision>
  <cp:lastPrinted>2023-04-04T13:51:00Z</cp:lastPrinted>
  <dcterms:created xsi:type="dcterms:W3CDTF">2023-04-18T09:38:00Z</dcterms:created>
  <dcterms:modified xsi:type="dcterms:W3CDTF">2023-04-18T09:59:00Z</dcterms:modified>
</cp:coreProperties>
</file>